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F8" w:rsidRDefault="00DD074D" w:rsidP="00DD074D">
      <w:pPr>
        <w:ind w:left="2160" w:firstLine="720"/>
      </w:pPr>
      <w:r>
        <w:rPr>
          <w:rFonts w:ascii="Felix Titling" w:hAnsi="Felix Titling"/>
          <w:b/>
          <w:noProof/>
        </w:rPr>
        <w:drawing>
          <wp:inline distT="0" distB="0" distL="0" distR="0">
            <wp:extent cx="2219325" cy="876300"/>
            <wp:effectExtent l="19050" t="0" r="9525" b="0"/>
            <wp:docPr id="1" name="Picture 1" descr="theraki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kids logo"/>
                    <pic:cNvPicPr>
                      <a:picLocks noChangeAspect="1" noChangeArrowheads="1"/>
                    </pic:cNvPicPr>
                  </pic:nvPicPr>
                  <pic:blipFill>
                    <a:blip r:embed="rId4" cstate="print">
                      <a:lum bright="-42000" contrast="60000"/>
                      <a:grayscl/>
                    </a:blip>
                    <a:srcRect/>
                    <a:stretch>
                      <a:fillRect/>
                    </a:stretch>
                  </pic:blipFill>
                  <pic:spPr bwMode="auto">
                    <a:xfrm>
                      <a:off x="0" y="0"/>
                      <a:ext cx="2219325" cy="876300"/>
                    </a:xfrm>
                    <a:prstGeom prst="rect">
                      <a:avLst/>
                    </a:prstGeom>
                    <a:noFill/>
                    <a:ln w="9525">
                      <a:noFill/>
                      <a:miter lim="800000"/>
                      <a:headEnd/>
                      <a:tailEnd/>
                    </a:ln>
                  </pic:spPr>
                </pic:pic>
              </a:graphicData>
            </a:graphic>
          </wp:inline>
        </w:drawing>
      </w:r>
    </w:p>
    <w:p w:rsidR="00DD074D" w:rsidRDefault="00DD074D"/>
    <w:p w:rsidR="00DD074D" w:rsidRDefault="00DD074D" w:rsidP="00DD074D">
      <w:pPr>
        <w:rPr>
          <w:rFonts w:ascii="Franklin Gothic Book" w:hAnsi="Franklin Gothic Book"/>
        </w:rPr>
      </w:pPr>
    </w:p>
    <w:p w:rsidR="00DD074D" w:rsidRDefault="00DD074D" w:rsidP="00DD074D">
      <w:pPr>
        <w:rPr>
          <w:rFonts w:ascii="Franklin Gothic Book" w:hAnsi="Franklin Gothic Book"/>
        </w:rPr>
      </w:pPr>
      <w:proofErr w:type="spellStart"/>
      <w:r>
        <w:rPr>
          <w:rFonts w:ascii="Franklin Gothic Book" w:hAnsi="Franklin Gothic Book"/>
        </w:rPr>
        <w:t>InsertDate</w:t>
      </w:r>
      <w:proofErr w:type="spellEnd"/>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r>
        <w:rPr>
          <w:rFonts w:ascii="Franklin Gothic Book" w:hAnsi="Franklin Gothic Book"/>
        </w:rPr>
        <w:t xml:space="preserve">RE: </w:t>
      </w:r>
      <w:bookmarkStart w:id="0" w:name="Text2"/>
      <w:r>
        <w:rPr>
          <w:rFonts w:ascii="Franklin Gothic Book" w:hAnsi="Franklin Gothic Book"/>
        </w:rPr>
        <w:fldChar w:fldCharType="begin">
          <w:ffData>
            <w:name w:val="Text2"/>
            <w:enabled/>
            <w:calcOnExit w:val="0"/>
            <w:textInput>
              <w:default w:val="InsertChildName"/>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InsertChildName</w:t>
      </w:r>
      <w:r>
        <w:rPr>
          <w:rFonts w:ascii="Franklin Gothic Book" w:hAnsi="Franklin Gothic Book"/>
        </w:rPr>
        <w:fldChar w:fldCharType="end"/>
      </w:r>
      <w:bookmarkEnd w:id="0"/>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r>
        <w:rPr>
          <w:rFonts w:ascii="Franklin Gothic Book" w:hAnsi="Franklin Gothic Book"/>
        </w:rPr>
        <w:t xml:space="preserve">Dear Dr. </w:t>
      </w:r>
      <w:bookmarkStart w:id="1" w:name="Text1"/>
      <w:r>
        <w:rPr>
          <w:rFonts w:ascii="Franklin Gothic Book" w:hAnsi="Franklin Gothic Book"/>
        </w:rPr>
        <w:fldChar w:fldCharType="begin">
          <w:ffData>
            <w:name w:val="Text1"/>
            <w:enabled/>
            <w:calcOnExit w:val="0"/>
            <w:textInput>
              <w:default w:val="InsertName"/>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InsertName</w:t>
      </w:r>
      <w:r>
        <w:rPr>
          <w:rFonts w:ascii="Franklin Gothic Book" w:hAnsi="Franklin Gothic Book"/>
        </w:rPr>
        <w:fldChar w:fldCharType="end"/>
      </w:r>
      <w:bookmarkEnd w:id="1"/>
      <w:r>
        <w:rPr>
          <w:rFonts w:ascii="Franklin Gothic Book" w:hAnsi="Franklin Gothic Book"/>
        </w:rPr>
        <w:t>:</w:t>
      </w: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r>
        <w:rPr>
          <w:rFonts w:ascii="Franklin Gothic Book" w:hAnsi="Franklin Gothic Book"/>
        </w:rPr>
        <w:t>The prescription below outlines occupational therapy and/or physical therapy services that have been requested for your patient.  Therapy services are provided by the school district for purpose of assisting the child with his/her educational needs.</w:t>
      </w: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r>
        <w:rPr>
          <w:rFonts w:ascii="Franklin Gothic Book" w:hAnsi="Franklin Gothic Book"/>
        </w:rPr>
        <w:t>Services for occupational therapy or physical therapy cannot be provided without your written consent below.  Please indicate your consent of the services listed by signing the form below and returning it by fax or mail to our office.  Thank you.</w:t>
      </w: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r>
        <w:rPr>
          <w:rFonts w:ascii="Franklin Gothic Book" w:hAnsi="Franklin Gothic Book"/>
        </w:rPr>
        <w:t>Sincerely,</w:t>
      </w: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p>
    <w:p w:rsidR="00DD074D" w:rsidRDefault="00DD074D" w:rsidP="00DD074D">
      <w:pPr>
        <w:rPr>
          <w:rFonts w:ascii="Franklin Gothic Book" w:hAnsi="Franklin Gothic Book"/>
        </w:rPr>
      </w:pPr>
    </w:p>
    <w:bookmarkStart w:id="2" w:name="Text3"/>
    <w:p w:rsidR="00DD074D" w:rsidRDefault="00DD074D" w:rsidP="00DD074D">
      <w:r>
        <w:rPr>
          <w:rFonts w:ascii="Franklin Gothic Book" w:hAnsi="Franklin Gothic Book"/>
        </w:rPr>
        <w:fldChar w:fldCharType="begin">
          <w:ffData>
            <w:name w:val="Text3"/>
            <w:enabled/>
            <w:calcOnExit w:val="0"/>
            <w:textInput>
              <w:default w:val="InsertYourName"/>
            </w:textInput>
          </w:ffData>
        </w:fldChar>
      </w:r>
      <w:r>
        <w:rPr>
          <w:rFonts w:ascii="Franklin Gothic Book" w:hAnsi="Franklin Gothic Book"/>
        </w:rPr>
        <w:instrText xml:space="preserve"> FORMTEXT </w:instrText>
      </w:r>
      <w:r>
        <w:rPr>
          <w:rFonts w:ascii="Franklin Gothic Book" w:hAnsi="Franklin Gothic Book"/>
        </w:rPr>
      </w:r>
      <w:r>
        <w:rPr>
          <w:rFonts w:ascii="Franklin Gothic Book" w:hAnsi="Franklin Gothic Book"/>
        </w:rPr>
        <w:fldChar w:fldCharType="separate"/>
      </w:r>
      <w:r>
        <w:rPr>
          <w:rFonts w:ascii="Franklin Gothic Book" w:hAnsi="Franklin Gothic Book"/>
          <w:noProof/>
        </w:rPr>
        <w:t>InsertYourName</w:t>
      </w:r>
      <w:r>
        <w:rPr>
          <w:rFonts w:ascii="Franklin Gothic Book" w:hAnsi="Franklin Gothic Book"/>
        </w:rPr>
        <w:fldChar w:fldCharType="end"/>
      </w:r>
      <w:bookmarkEnd w:id="2"/>
    </w:p>
    <w:sectPr w:rsidR="00DD074D" w:rsidSect="00C86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74D"/>
    <w:rsid w:val="009D4EC1"/>
    <w:rsid w:val="00C862F8"/>
    <w:rsid w:val="00DD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74D"/>
    <w:rPr>
      <w:rFonts w:ascii="Tahoma" w:hAnsi="Tahoma" w:cs="Tahoma"/>
      <w:sz w:val="16"/>
      <w:szCs w:val="16"/>
    </w:rPr>
  </w:style>
  <w:style w:type="character" w:customStyle="1" w:styleId="BalloonTextChar">
    <w:name w:val="Balloon Text Char"/>
    <w:basedOn w:val="DefaultParagraphFont"/>
    <w:link w:val="BalloonText"/>
    <w:uiPriority w:val="99"/>
    <w:semiHidden/>
    <w:rsid w:val="00DD0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 Hartrich</dc:creator>
  <cp:lastModifiedBy> Bruce A. Hartrich</cp:lastModifiedBy>
  <cp:revision>1</cp:revision>
  <dcterms:created xsi:type="dcterms:W3CDTF">2015-07-14T02:02:00Z</dcterms:created>
  <dcterms:modified xsi:type="dcterms:W3CDTF">2015-07-14T02:03:00Z</dcterms:modified>
</cp:coreProperties>
</file>